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A3" w:rsidRDefault="00C807A3" w:rsidP="00C807A3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DJ12</w:t>
      </w:r>
    </w:p>
    <w:p w:rsidR="00C807A3" w:rsidRDefault="00C807A3" w:rsidP="00C807A3">
      <w:pPr>
        <w:pStyle w:val="2"/>
        <w:spacing w:afterLines="50" w:line="240" w:lineRule="atLeast"/>
        <w:jc w:val="center"/>
        <w:rPr>
          <w:rFonts w:ascii="宋体" w:eastAsia="宋体" w:hAnsi="宋体" w:hint="eastAsia"/>
          <w:sz w:val="32"/>
          <w:szCs w:val="32"/>
        </w:rPr>
      </w:pPr>
      <w:bookmarkStart w:id="0" w:name="_Toc241421464"/>
      <w:r>
        <w:rPr>
          <w:rFonts w:ascii="宋体" w:eastAsia="宋体" w:hAnsi="宋体" w:hint="eastAsia"/>
          <w:sz w:val="32"/>
          <w:szCs w:val="32"/>
        </w:rPr>
        <w:t>登记变更表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108"/>
        <w:gridCol w:w="1948"/>
        <w:gridCol w:w="827"/>
        <w:gridCol w:w="154"/>
        <w:gridCol w:w="619"/>
        <w:gridCol w:w="2320"/>
        <w:gridCol w:w="1688"/>
      </w:tblGrid>
      <w:tr w:rsidR="00C807A3" w:rsidTr="004B2AA1">
        <w:trPr>
          <w:trHeight w:val="510"/>
          <w:jc w:val="center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计算机代码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  <w:vAlign w:val="center"/>
          </w:tcPr>
          <w:p w:rsidR="00C807A3" w:rsidRDefault="00C807A3" w:rsidP="004B2AA1">
            <w:pPr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</w:tcBorders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纳税人、扣缴义务人名称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9287" w:type="dxa"/>
            <w:gridSpan w:val="8"/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 更 登 记 事 项</w:t>
            </w: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变更项目</w:t>
            </w:r>
          </w:p>
        </w:tc>
        <w:tc>
          <w:tcPr>
            <w:tcW w:w="2929" w:type="dxa"/>
            <w:gridSpan w:val="3"/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变更前内容</w:t>
            </w:r>
          </w:p>
        </w:tc>
        <w:tc>
          <w:tcPr>
            <w:tcW w:w="2939" w:type="dxa"/>
            <w:gridSpan w:val="2"/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变更后内容</w:t>
            </w:r>
          </w:p>
        </w:tc>
        <w:tc>
          <w:tcPr>
            <w:tcW w:w="1688" w:type="dxa"/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变更时间</w:t>
            </w: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  <w:vAlign w:val="center"/>
          </w:tcPr>
          <w:p w:rsidR="00C807A3" w:rsidRDefault="00C807A3" w:rsidP="004B2AA1">
            <w:pPr>
              <w:pStyle w:val="bt04"/>
              <w:widowControl w:val="0"/>
              <w:adjustRightInd/>
              <w:spacing w:line="240" w:lineRule="auto"/>
              <w:textAlignment w:val="auto"/>
              <w:rPr>
                <w:rFonts w:ascii="宋体" w:hAnsi="宋体" w:hint="eastAsia"/>
                <w:kern w:val="2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C807A3" w:rsidRDefault="00C807A3" w:rsidP="004B2AA1">
            <w:pPr>
              <w:pStyle w:val="bt04"/>
              <w:widowControl w:val="0"/>
              <w:adjustRightInd/>
              <w:spacing w:line="240" w:lineRule="auto"/>
              <w:textAlignment w:val="auto"/>
              <w:rPr>
                <w:rFonts w:ascii="宋体" w:hAnsi="宋体" w:hint="eastAsia"/>
                <w:kern w:val="2"/>
              </w:rPr>
            </w:pPr>
          </w:p>
        </w:tc>
        <w:tc>
          <w:tcPr>
            <w:tcW w:w="1688" w:type="dxa"/>
            <w:vAlign w:val="center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510"/>
          <w:jc w:val="center"/>
        </w:trPr>
        <w:tc>
          <w:tcPr>
            <w:tcW w:w="1731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9" w:type="dxa"/>
            <w:gridSpan w:val="3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2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8" w:type="dxa"/>
          </w:tcPr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7A3" w:rsidTr="004B2AA1">
        <w:trPr>
          <w:trHeight w:val="2642"/>
          <w:jc w:val="center"/>
        </w:trPr>
        <w:tc>
          <w:tcPr>
            <w:tcW w:w="4506" w:type="dxa"/>
            <w:gridSpan w:val="4"/>
            <w:tcBorders>
              <w:bottom w:val="single" w:sz="4" w:space="0" w:color="auto"/>
            </w:tcBorders>
            <w:vAlign w:val="center"/>
          </w:tcPr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</w:t>
            </w:r>
          </w:p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</w:p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法定代表人（负责人或业主）：</w:t>
            </w:r>
          </w:p>
          <w:p w:rsidR="00C807A3" w:rsidRDefault="00C807A3" w:rsidP="004B2AA1">
            <w:pPr>
              <w:rPr>
                <w:rFonts w:ascii="宋体" w:hAnsi="宋体"/>
                <w:sz w:val="24"/>
              </w:rPr>
            </w:pPr>
          </w:p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</w:p>
          <w:p w:rsidR="00C807A3" w:rsidRDefault="00C807A3" w:rsidP="004B2AA1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纳税人、扣缴义务人（签章）</w:t>
            </w:r>
          </w:p>
          <w:p w:rsidR="00C807A3" w:rsidRDefault="00C807A3" w:rsidP="004B2AA1">
            <w:pPr>
              <w:ind w:firstLine="1680"/>
              <w:rPr>
                <w:rFonts w:ascii="宋体" w:hAnsi="宋体" w:hint="eastAsia"/>
                <w:sz w:val="24"/>
              </w:rPr>
            </w:pPr>
          </w:p>
          <w:p w:rsidR="00C807A3" w:rsidRDefault="00C807A3" w:rsidP="004B2AA1">
            <w:pPr>
              <w:ind w:firstLine="2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  <w:tc>
          <w:tcPr>
            <w:tcW w:w="4781" w:type="dxa"/>
            <w:gridSpan w:val="4"/>
            <w:tcBorders>
              <w:bottom w:val="single" w:sz="4" w:space="0" w:color="auto"/>
            </w:tcBorders>
            <w:vAlign w:val="center"/>
          </w:tcPr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</w:p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登记人员：</w:t>
            </w:r>
          </w:p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</w:p>
          <w:p w:rsidR="00C807A3" w:rsidRDefault="00C807A3" w:rsidP="004B2AA1">
            <w:pPr>
              <w:rPr>
                <w:rFonts w:ascii="宋体" w:hAnsi="宋体" w:hint="eastAsia"/>
                <w:sz w:val="24"/>
              </w:rPr>
            </w:pPr>
          </w:p>
          <w:p w:rsidR="00C807A3" w:rsidRDefault="00C807A3" w:rsidP="004B2A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税务机关</w:t>
            </w:r>
          </w:p>
          <w:p w:rsidR="00C807A3" w:rsidRDefault="00C807A3" w:rsidP="004B2AA1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（税务登记专用章）</w:t>
            </w:r>
          </w:p>
          <w:p w:rsidR="00C807A3" w:rsidRDefault="00C807A3" w:rsidP="004B2AA1">
            <w:pPr>
              <w:ind w:firstLine="1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C807A3" w:rsidRDefault="00C807A3" w:rsidP="004B2AA1">
            <w:pPr>
              <w:ind w:firstLine="2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</w:tbl>
    <w:p w:rsidR="00C807A3" w:rsidRDefault="00C807A3" w:rsidP="00C807A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sz w:val="20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使用说明</w:t>
      </w:r>
    </w:p>
    <w:p w:rsidR="00C807A3" w:rsidRDefault="00C807A3" w:rsidP="00C807A3">
      <w:pPr>
        <w:spacing w:line="360" w:lineRule="auto"/>
        <w:ind w:firstLine="56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1.本表依据《中华人民共和国税收征收管理法》第十六条设置。</w:t>
      </w:r>
    </w:p>
    <w:p w:rsidR="00C807A3" w:rsidRDefault="00C807A3" w:rsidP="00C807A3">
      <w:pPr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2.适用范围：纳税人、扣缴义务人的税务登记、扣缴税款登记内容发生变化，向税务机关申报办理变更税务登记、扣缴税款登记时使用。</w:t>
      </w:r>
    </w:p>
    <w:p w:rsidR="00C807A3" w:rsidRDefault="00C807A3" w:rsidP="00C807A3">
      <w:pPr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3.填表说明：</w:t>
      </w:r>
    </w:p>
    <w:p w:rsidR="00C807A3" w:rsidRDefault="00C807A3" w:rsidP="00C807A3">
      <w:pPr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（1）纳税人、扣缴义务人名称：如纳税人、扣缴义务人变更名称，应填写变更后的全称；</w:t>
      </w:r>
    </w:p>
    <w:p w:rsidR="00C807A3" w:rsidRDefault="00C807A3" w:rsidP="00C807A3">
      <w:pPr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（2）变更登记事项有多项的要分别填列，变更内容填写不下的，对应其变更项目向下逐行顺延；</w:t>
      </w:r>
    </w:p>
    <w:p w:rsidR="00C807A3" w:rsidRDefault="00C807A3" w:rsidP="00C807A3">
      <w:pPr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（3）变更时间：对应的变更项目实际发生变更的日期；</w:t>
      </w:r>
    </w:p>
    <w:p w:rsidR="00C807A3" w:rsidRDefault="00C807A3" w:rsidP="00C807A3">
      <w:pPr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（4）纳税人、扣缴义务人（签章）：如纳税人、扣缴义务人变更名称，有公章的应加盖纳税人、扣缴义务人变更后的公章，无公章的签字即可。</w:t>
      </w:r>
    </w:p>
    <w:p w:rsidR="00705E07" w:rsidRDefault="00C807A3" w:rsidP="00C807A3">
      <w:r>
        <w:rPr>
          <w:rFonts w:ascii="宋体" w:hAnsi="宋体" w:hint="eastAsia"/>
          <w:sz w:val="28"/>
          <w:szCs w:val="28"/>
        </w:rPr>
        <w:t>4.本表为A4型竖式，一式二份，税务机关一份，纳税人一份。</w:t>
      </w:r>
    </w:p>
    <w:sectPr w:rsidR="0070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07" w:rsidRDefault="00705E07" w:rsidP="00C807A3">
      <w:r>
        <w:separator/>
      </w:r>
    </w:p>
  </w:endnote>
  <w:endnote w:type="continuationSeparator" w:id="1">
    <w:p w:rsidR="00705E07" w:rsidRDefault="00705E07" w:rsidP="00C8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07" w:rsidRDefault="00705E07" w:rsidP="00C807A3">
      <w:r>
        <w:separator/>
      </w:r>
    </w:p>
  </w:footnote>
  <w:footnote w:type="continuationSeparator" w:id="1">
    <w:p w:rsidR="00705E07" w:rsidRDefault="00705E07" w:rsidP="00C80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7A3"/>
    <w:rsid w:val="00705E07"/>
    <w:rsid w:val="00C8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C807A3"/>
    <w:pPr>
      <w:keepNext/>
      <w:keepLines/>
      <w:outlineLvl w:val="1"/>
    </w:pPr>
    <w:rPr>
      <w:rFonts w:ascii="黑体" w:eastAsia="黑体" w:hAnsi="Arial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8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807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0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807A3"/>
    <w:rPr>
      <w:sz w:val="18"/>
      <w:szCs w:val="18"/>
    </w:rPr>
  </w:style>
  <w:style w:type="character" w:customStyle="1" w:styleId="2Char">
    <w:name w:val="标题 2 Char"/>
    <w:basedOn w:val="a1"/>
    <w:link w:val="2"/>
    <w:rsid w:val="00C807A3"/>
    <w:rPr>
      <w:rFonts w:ascii="黑体" w:eastAsia="黑体" w:hAnsi="Arial" w:cs="Times New Roman"/>
      <w:b/>
      <w:sz w:val="30"/>
      <w:szCs w:val="20"/>
    </w:rPr>
  </w:style>
  <w:style w:type="paragraph" w:customStyle="1" w:styleId="bt04">
    <w:name w:val="bt04"/>
    <w:basedOn w:val="a"/>
    <w:rsid w:val="00C807A3"/>
    <w:pPr>
      <w:widowControl/>
      <w:adjustRightInd w:val="0"/>
      <w:spacing w:line="360" w:lineRule="auto"/>
      <w:jc w:val="center"/>
      <w:textAlignment w:val="baseline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C807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2015-05-15T06:42:00Z</dcterms:created>
  <dcterms:modified xsi:type="dcterms:W3CDTF">2015-05-15T06:42:00Z</dcterms:modified>
</cp:coreProperties>
</file>